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12" w:rsidRPr="00A05DFC" w:rsidRDefault="00A05412" w:rsidP="00A054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A05DF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A05DFC">
        <w:rPr>
          <w:rFonts w:ascii="Times New Roman" w:eastAsia="Calibri" w:hAnsi="Times New Roman" w:cs="Times New Roman"/>
          <w:b/>
          <w:sz w:val="24"/>
          <w:szCs w:val="24"/>
        </w:rPr>
        <w:t>ikt.sz</w:t>
      </w:r>
      <w:proofErr w:type="gramEnd"/>
      <w:r w:rsidRPr="00A05DFC">
        <w:rPr>
          <w:rFonts w:ascii="Times New Roman" w:eastAsia="Calibri" w:hAnsi="Times New Roman" w:cs="Times New Roman"/>
          <w:b/>
          <w:sz w:val="24"/>
          <w:szCs w:val="24"/>
        </w:rPr>
        <w:t>ám</w:t>
      </w:r>
      <w:proofErr w:type="spellEnd"/>
      <w:r w:rsidRPr="00A05DFC">
        <w:rPr>
          <w:rFonts w:ascii="Times New Roman" w:eastAsia="Calibri" w:hAnsi="Times New Roman" w:cs="Times New Roman"/>
          <w:b/>
          <w:sz w:val="24"/>
          <w:szCs w:val="24"/>
        </w:rPr>
        <w:t>:…….../2023.</w:t>
      </w:r>
    </w:p>
    <w:p w:rsidR="00A05412" w:rsidRPr="00A05DFC" w:rsidRDefault="00A05412" w:rsidP="00A05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:rsidR="00A05412" w:rsidRPr="00A05DFC" w:rsidRDefault="00A05412" w:rsidP="00A054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Készült: Nemesgörzsöny Község Önkormányzata Képviselő-testületének 2023. május 22 </w:t>
      </w:r>
      <w:proofErr w:type="spellStart"/>
      <w:r w:rsidRPr="00A05DFC">
        <w:rPr>
          <w:rFonts w:ascii="Times New Roman" w:eastAsia="Calibri" w:hAnsi="Times New Roman" w:cs="Times New Roman"/>
          <w:sz w:val="24"/>
          <w:szCs w:val="24"/>
        </w:rPr>
        <w:t>-i</w:t>
      </w:r>
      <w:proofErr w:type="spellEnd"/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 nyilvános üléséről, mely 16 óra 00 perckor kezdődött.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:rsidR="00A05412" w:rsidRPr="00A05DFC" w:rsidRDefault="00A05412" w:rsidP="00A0541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:rsidR="00A05412" w:rsidRPr="00A05DFC" w:rsidRDefault="00A05412" w:rsidP="00A0541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:rsidR="00A05412" w:rsidRPr="00A05DFC" w:rsidRDefault="00A05412" w:rsidP="00A0541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>Buzás Sándor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05DFC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  <w:t>Keresztes Lajos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A05DFC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A05412" w:rsidRPr="00A05DFC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</w:t>
      </w:r>
      <w:proofErr w:type="gramStart"/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-</w:t>
      </w:r>
      <w:proofErr w:type="gramEnd"/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4 fő jelen van. Keresztes Lajos képviselő távolmaradását előre jelezte. 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412" w:rsidRPr="00A05DFC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4 igen szavazattal, tartózkodás és ellenszavazat nélkül a következő határozatot hozza:</w:t>
      </w:r>
    </w:p>
    <w:p w:rsidR="00A05412" w:rsidRPr="00A05DFC" w:rsidRDefault="00A05412" w:rsidP="00A0541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05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24/2023.(V.22.) önkormányzati határozat</w:t>
      </w:r>
    </w:p>
    <w:p w:rsidR="00A05412" w:rsidRPr="00A05DFC" w:rsidRDefault="00A05412" w:rsidP="00A0541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2023. május 22-i ülésének napirendjét az alábbiak szerint határozza meg:</w:t>
      </w:r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Nemesgörzsönyi Közös Önkormányzati Hivatal 2022. évi költségvetésének módosítása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Előadó: aljegyző</w:t>
      </w:r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Nemesgörzsönyi Közös Önkormányzati Hivatal 2022. évi zárszámadása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Előadó: aljegyző</w:t>
      </w:r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Nemesgörzsöny Község Önkormányzat 2022. évi költségvetésének módosítása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Nemesgörzsöny Község Önkormányzat 2022. évi zárszámadása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lastRenderedPageBreak/>
        <w:t>Nemesgörzsöny Község Önkormányzat Szervezeti és Működési Szabályzatának módosítása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</w:t>
      </w:r>
      <w:proofErr w:type="gramStart"/>
      <w:r w:rsidRPr="00A05412">
        <w:rPr>
          <w:rFonts w:ascii="Times New Roman" w:eastAsia="Calibri" w:hAnsi="Times New Roman" w:cs="Times New Roman"/>
          <w:sz w:val="24"/>
          <w:szCs w:val="24"/>
        </w:rPr>
        <w:t>:polgármester</w:t>
      </w:r>
      <w:proofErr w:type="gramEnd"/>
    </w:p>
    <w:p w:rsidR="00A05412" w:rsidRPr="00A05412" w:rsidRDefault="00A05412" w:rsidP="00A05412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Támogatói nyilatkozat meghozatala</w:t>
      </w:r>
    </w:p>
    <w:p w:rsidR="00A05412" w:rsidRPr="00A05412" w:rsidRDefault="00A05412" w:rsidP="00A05412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sz w:val="24"/>
          <w:szCs w:val="24"/>
        </w:rPr>
        <w:t>Előadó: polgármester</w:t>
      </w:r>
    </w:p>
    <w:p w:rsidR="00A05412" w:rsidRPr="00A05412" w:rsidRDefault="00A05412" w:rsidP="00A05412">
      <w:pPr>
        <w:numPr>
          <w:ilvl w:val="0"/>
          <w:numId w:val="2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05412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Vegyes ügyek</w:t>
      </w:r>
    </w:p>
    <w:p w:rsidR="00A05412" w:rsidRPr="00A05412" w:rsidRDefault="00A05412" w:rsidP="00A05412">
      <w:p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  <w:r w:rsidRPr="00A05412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Előadó: polgármester</w:t>
      </w:r>
    </w:p>
    <w:p w:rsidR="00A05412" w:rsidRPr="00A05DFC" w:rsidRDefault="00A05412">
      <w:pPr>
        <w:rPr>
          <w:rFonts w:ascii="Times New Roman" w:hAnsi="Times New Roman" w:cs="Times New Roman"/>
          <w:sz w:val="24"/>
          <w:szCs w:val="24"/>
        </w:rPr>
      </w:pPr>
    </w:p>
    <w:p w:rsidR="00517128" w:rsidRPr="00A05DFC" w:rsidRDefault="00EA1FB9">
      <w:pPr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Napirendek tárgyalása:</w:t>
      </w:r>
    </w:p>
    <w:p w:rsidR="0059281A" w:rsidRPr="00A05DFC" w:rsidRDefault="0059281A" w:rsidP="00592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1)Nemesgörzsönyi Közös Önkormányzati Hivatal 2022. évi költségvetésének módosítása</w:t>
      </w:r>
    </w:p>
    <w:p w:rsidR="0059281A" w:rsidRPr="00A05DFC" w:rsidRDefault="0059281A" w:rsidP="00592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Előadó: aljegyző</w:t>
      </w:r>
    </w:p>
    <w:p w:rsidR="00EA1FB9" w:rsidRPr="00A05DFC" w:rsidRDefault="00EA1FB9">
      <w:pPr>
        <w:rPr>
          <w:rFonts w:ascii="Times New Roman" w:hAnsi="Times New Roman" w:cs="Times New Roman"/>
          <w:sz w:val="24"/>
          <w:szCs w:val="24"/>
        </w:rPr>
      </w:pPr>
    </w:p>
    <w:p w:rsidR="0059281A" w:rsidRPr="00A05DFC" w:rsidRDefault="00EA1FB9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Novák Edit</w:t>
      </w:r>
      <w:r w:rsidR="0059281A" w:rsidRPr="00A05DFC">
        <w:rPr>
          <w:rFonts w:ascii="Times New Roman" w:hAnsi="Times New Roman" w:cs="Times New Roman"/>
          <w:sz w:val="24"/>
          <w:szCs w:val="24"/>
        </w:rPr>
        <w:t xml:space="preserve"> aljegyző ismerteti a Nemesgörzsönyi Közös Önkormányzati Hivatal 2022. évi költségvetés módosítását. A kiadások és a bevételek 2022. évi előirányzata 102.121 e forint volt, módosított </w:t>
      </w:r>
      <w:proofErr w:type="gramStart"/>
      <w:r w:rsidR="0059281A" w:rsidRPr="00A05DFC">
        <w:rPr>
          <w:rFonts w:ascii="Times New Roman" w:hAnsi="Times New Roman" w:cs="Times New Roman"/>
          <w:sz w:val="24"/>
          <w:szCs w:val="24"/>
        </w:rPr>
        <w:t>előirányzat  116.</w:t>
      </w:r>
      <w:proofErr w:type="gramEnd"/>
      <w:r w:rsidR="0059281A" w:rsidRPr="00A05DFC">
        <w:rPr>
          <w:rFonts w:ascii="Times New Roman" w:hAnsi="Times New Roman" w:cs="Times New Roman"/>
          <w:sz w:val="24"/>
          <w:szCs w:val="24"/>
        </w:rPr>
        <w:t>101 e  forintra változik. A központi költségvetés támogatást biztosít az önkormányzati hivatal kiadásaihoz a Magyarország helyi önkormányzatairól szóló 2011. évi CLXXXIX. törvény szerint 2021. január 1-jén működő hivatalok támogatására.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A fajlagos összeg értéke 5.495.500 forintra emelkedett. 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A05DFC">
        <w:rPr>
          <w:rFonts w:ascii="Times New Roman" w:hAnsi="Times New Roman" w:cs="Times New Roman"/>
          <w:sz w:val="24"/>
          <w:szCs w:val="24"/>
        </w:rPr>
        <w:t>László  polgármester</w:t>
      </w:r>
      <w:proofErr w:type="gramEnd"/>
      <w:r w:rsidRPr="00A05DFC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EA1FB9" w:rsidRPr="00A05DFC" w:rsidRDefault="00EA1FB9" w:rsidP="0059281A">
      <w:pPr>
        <w:rPr>
          <w:rFonts w:ascii="Times New Roman" w:hAnsi="Times New Roman" w:cs="Times New Roman"/>
          <w:sz w:val="24"/>
          <w:szCs w:val="24"/>
        </w:rPr>
      </w:pPr>
    </w:p>
    <w:p w:rsidR="0059281A" w:rsidRPr="00A05DFC" w:rsidRDefault="00A05412" w:rsidP="00A054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DFC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59281A" w:rsidRPr="00A05DFC">
        <w:rPr>
          <w:rFonts w:ascii="Times New Roman" w:hAnsi="Times New Roman" w:cs="Times New Roman"/>
          <w:b/>
          <w:bCs/>
          <w:sz w:val="24"/>
          <w:szCs w:val="24"/>
          <w:u w:val="single"/>
        </w:rPr>
        <w:t>/2023. (V.</w:t>
      </w:r>
      <w:r w:rsidRPr="00A05DFC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="0059281A" w:rsidRPr="00A05DFC">
        <w:rPr>
          <w:rFonts w:ascii="Times New Roman" w:hAnsi="Times New Roman" w:cs="Times New Roman"/>
          <w:b/>
          <w:bCs/>
          <w:sz w:val="24"/>
          <w:szCs w:val="24"/>
          <w:u w:val="single"/>
        </w:rPr>
        <w:t>.) önkormányzati határozat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Nemesgörzsöny Község Önkormányzat Képviselő-testülete a 10/2022.(II.7.) önkormányzati határozattal elfogadott - Nemesgörzsönyi Közös Önkormányzati Hivatal 2022. évi költségvetésének módosítását elfogadja.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Felelős: jegyző, aljegyző, pénzügyi ügyintéző</w:t>
      </w:r>
    </w:p>
    <w:p w:rsidR="0059281A" w:rsidRPr="00A05DFC" w:rsidRDefault="0059281A" w:rsidP="0059281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Határidő:2023. 05. 31.</w:t>
      </w:r>
    </w:p>
    <w:p w:rsidR="00A05412" w:rsidRPr="00A05412" w:rsidRDefault="00A05412" w:rsidP="00A054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  <w:u w:val="single"/>
        </w:rPr>
        <w:t>2)</w:t>
      </w: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Nemesgörzsönyi Közös Önkormányzati Hivatal 2022. évi zárszámadása</w:t>
      </w:r>
    </w:p>
    <w:p w:rsidR="00A05412" w:rsidRPr="00A05412" w:rsidRDefault="00A05412" w:rsidP="00A054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aljegyző</w:t>
      </w:r>
    </w:p>
    <w:p w:rsidR="00A05412" w:rsidRPr="00A05412" w:rsidRDefault="00A05412" w:rsidP="00A054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Novák Edit aljegyző ismerteti a Közös Hivatal zárszámadását. Elmondja, hogy 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2022. évi zárszámadásának elfogadását megelőzően szükséges a Nemesgörzsönyi Közös Önkormányzati Hivatal zárszámadásának elfogadása. Az előterjesztés e zárszámadásra vonatkozik. </w:t>
      </w:r>
      <w:proofErr w:type="gramStart"/>
      <w:r w:rsidRPr="00A054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Bevételek</w:t>
      </w:r>
      <w:r w:rsidRPr="00A05D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: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Hivatalnál a finanszírozási bevételek 100 %-ban teljesültek.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Kiadások</w:t>
      </w:r>
      <w:r w:rsidRPr="00A05D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személyi juttatásoknál kifizetett 88.930.645 Ft. összeg a dolgozók alapilletményét, céljuttatását, normatív és jubileumi jutalmát, valamint a béren kívüli juttatásokat,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költségtérítést tartalmazza, és a választás - népszámláláshoz kapcsolódó valamennyi számfejtett juttatást is.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munkáltatói járulékok esetében a teljesítés 12.385.143 Ft volt.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dologi kiadások tekintetében 5.178.282 Ft teljesítés mutatkozik.  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Működési célú kiadásoknál jelentkező 19.435 Ft.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anyakön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vvezetői helyettesítésből adódó kifizetés a Nemesszalóki Közös Ön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 hivatalnak.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Beruházási kiadás soron a népszámláláshoz kapcsolódó kötelezően teljesítendő 180.000 Ft-os kifizetés jelenik meg.</w:t>
      </w: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pénzforgalom alakulása szerint megállapítható, hogy a keletkezett maradvány összege 9.104.271 Ft. 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Mindezen adatokat áttekintve a tényleges kiadások összege 106.693.505 Ft-ban teljesült.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Hivatal pénzmaradványának alakulását az alábbiakban mutatjuk be, lásd 3. melléklet Alaptevékenység maradványa: 9.104.271 Ft.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 Hivatal zárszámadása Nemesgörzsöny község zárszámadási rendeletébe épül be, annak képezi szerves részét, mint teljes jogkörű, önállóan gazdálkodó szerv. Kérem a képviselőket, hogy a Nemesgörzsönyi Közös Önkormányzati Hivatal 2022. évi költségvetésének végrehajtását az előterjesztésnek megfelelően fogadják el.</w:t>
      </w:r>
    </w:p>
    <w:p w:rsidR="00A05412" w:rsidRPr="00A05DFC" w:rsidRDefault="00A05412" w:rsidP="00A05412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A05412" w:rsidRPr="00A05DFC" w:rsidRDefault="00A05412" w:rsidP="00A05412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Tatai </w:t>
      </w:r>
      <w:proofErr w:type="gramStart"/>
      <w:r w:rsidRPr="00A05DFC">
        <w:rPr>
          <w:rFonts w:ascii="Times New Roman" w:hAnsi="Times New Roman" w:cs="Times New Roman"/>
          <w:sz w:val="24"/>
          <w:szCs w:val="24"/>
        </w:rPr>
        <w:t>László  polgármester</w:t>
      </w:r>
      <w:proofErr w:type="gramEnd"/>
      <w:r w:rsidRPr="00A05DFC">
        <w:rPr>
          <w:rFonts w:ascii="Times New Roman" w:hAnsi="Times New Roman" w:cs="Times New Roman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A05412" w:rsidRPr="00A05DFC" w:rsidRDefault="00A05412" w:rsidP="00A05412">
      <w:pPr>
        <w:rPr>
          <w:rFonts w:ascii="Times New Roman" w:hAnsi="Times New Roman" w:cs="Times New Roman"/>
          <w:sz w:val="24"/>
          <w:szCs w:val="24"/>
        </w:rPr>
      </w:pPr>
    </w:p>
    <w:p w:rsidR="00A05412" w:rsidRPr="00A05DFC" w:rsidRDefault="00A05412" w:rsidP="00A054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DFC">
        <w:rPr>
          <w:rFonts w:ascii="Times New Roman" w:hAnsi="Times New Roman" w:cs="Times New Roman"/>
          <w:b/>
          <w:bCs/>
          <w:sz w:val="24"/>
          <w:szCs w:val="24"/>
          <w:u w:val="single"/>
        </w:rPr>
        <w:t>26/2023. (V.22.) önkormányzati határozat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DFC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 testülete a Nemesgörzsönyi Közös Önkormányzati Hivatal 2022. évi költségvetésének végrehajtásáról szóló beszámolót 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4.395 e Ft.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nyitó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pénzkészlettel 115.798e Ft.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bevételi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főösszeggel (pénzmaradvány nélkül)– 106.694 e Ft.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kiadási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főösszeggel, 9.104 e Ft.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pénzkészlettel elfogadja.</w:t>
      </w: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beszámoló jelen határozat mellékletét képezi (1,2.1, 2.2,3,4,5 melléklet)</w:t>
      </w: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polgármester, jegyző</w:t>
      </w: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05412" w:rsidRPr="00A05412" w:rsidRDefault="00A05412" w:rsidP="00A0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Nemesgörzsöny Község zárszámadásának elfogadása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Nemesgörzsönyi Közös Önkormányzati Hivatal 2022. évi költségvetésének lezárása</w:t>
      </w: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.melléklet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/2023.(V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.22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.) határozathoz Kiadások</w:t>
      </w:r>
    </w:p>
    <w:p w:rsidR="00A05412" w:rsidRPr="00A05412" w:rsidRDefault="00A05412" w:rsidP="00A0541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 és 2.2 melléklet a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/2023.(V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.22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határozathoz Bevételek</w:t>
      </w:r>
    </w:p>
    <w:p w:rsidR="00A05412" w:rsidRPr="00A05412" w:rsidRDefault="00A05412" w:rsidP="00A0541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melléklet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/2023.(V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.22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határozathoz Nemesgörzsönyi Közös Önkormányzati Hivatal 2022. évi </w:t>
      </w:r>
      <w:proofErr w:type="spell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maradványkimutatás</w:t>
      </w:r>
      <w:proofErr w:type="spellEnd"/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4. melléklet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/2023.(V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.22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proofErr w:type="gram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határozathoz   Önkormányzati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Hivatal 2022. évi mérleg</w:t>
      </w: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5412" w:rsidRPr="00A05412" w:rsidRDefault="00A05412" w:rsidP="00A0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5. melléklet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/2023.(V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>.22</w:t>
      </w:r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="00A55552"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A555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határozathoz</w:t>
      </w:r>
      <w:proofErr w:type="gramEnd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Nemesgörzsönyi Közös Önkormányzati Hivatal 2022. évi </w:t>
      </w:r>
      <w:proofErr w:type="spellStart"/>
      <w:r w:rsidRPr="00A05412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eredménykimutatása</w:t>
      </w:r>
      <w:proofErr w:type="spellEnd"/>
    </w:p>
    <w:p w:rsidR="00A05412" w:rsidRPr="00A05DFC" w:rsidRDefault="00A05412" w:rsidP="00A054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05412" w:rsidRPr="00A05412" w:rsidRDefault="00A05412" w:rsidP="00A054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  <w:u w:val="single"/>
        </w:rPr>
        <w:t>3)</w:t>
      </w: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Nemesgörzsöny Község Önkormányzat 2022. évi költségvetésének módosítása</w:t>
      </w:r>
    </w:p>
    <w:p w:rsidR="00A05412" w:rsidRPr="00A05DFC" w:rsidRDefault="00A05412" w:rsidP="00A0541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B72EFA" w:rsidRPr="00B72EFA" w:rsidRDefault="00B72EFA" w:rsidP="00B72E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Tatai László polgármester ismerteti az előterjesztést. </w:t>
      </w:r>
      <w:r w:rsidRPr="00A05DFC">
        <w:rPr>
          <w:rFonts w:ascii="Times New Roman" w:eastAsia="Calibri" w:hAnsi="Times New Roman" w:cs="Times New Roman"/>
          <w:sz w:val="24"/>
          <w:szCs w:val="24"/>
        </w:rPr>
        <w:t xml:space="preserve">A költségvetés módosítása a 2022.évi teljesítések miatt vált szükségessé. </w:t>
      </w:r>
      <w:r w:rsidRPr="00B72EFA">
        <w:rPr>
          <w:rFonts w:ascii="Times New Roman" w:eastAsia="Calibri" w:hAnsi="Times New Roman" w:cs="Times New Roman"/>
          <w:sz w:val="24"/>
          <w:szCs w:val="24"/>
        </w:rPr>
        <w:t xml:space="preserve">Az Önkormányzat eredeti költségvetési </w:t>
      </w:r>
      <w:proofErr w:type="gramStart"/>
      <w:r w:rsidRPr="00B72EFA">
        <w:rPr>
          <w:rFonts w:ascii="Times New Roman" w:eastAsia="Calibri" w:hAnsi="Times New Roman" w:cs="Times New Roman"/>
          <w:sz w:val="24"/>
          <w:szCs w:val="24"/>
        </w:rPr>
        <w:t>főösszege  277.</w:t>
      </w:r>
      <w:proofErr w:type="gramEnd"/>
      <w:r w:rsidRPr="00B72EFA">
        <w:rPr>
          <w:rFonts w:ascii="Times New Roman" w:eastAsia="Calibri" w:hAnsi="Times New Roman" w:cs="Times New Roman"/>
          <w:sz w:val="24"/>
          <w:szCs w:val="24"/>
        </w:rPr>
        <w:t>815 e Ft, a módosított költségvetési főösszeg  471.745 e Ft.</w:t>
      </w:r>
    </w:p>
    <w:p w:rsidR="00B72EFA" w:rsidRPr="00B72EFA" w:rsidRDefault="00B72EFA" w:rsidP="00B72E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Kiadási oldalon módosítás vált szükségessé az alábbi tételeken:</w:t>
      </w:r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Dologi kiadások előirányzata került emelésre a megnövekedett energia és alapanyag árak miatt.</w:t>
      </w:r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 xml:space="preserve">Tartalék összege emelésre </w:t>
      </w:r>
      <w:proofErr w:type="gramStart"/>
      <w:r w:rsidRPr="00B72EFA">
        <w:rPr>
          <w:rFonts w:ascii="Times New Roman" w:eastAsia="Calibri" w:hAnsi="Times New Roman" w:cs="Times New Roman"/>
          <w:sz w:val="24"/>
          <w:szCs w:val="24"/>
        </w:rPr>
        <w:t>került ,</w:t>
      </w:r>
      <w:proofErr w:type="gramEnd"/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Felújítások eredeti előirányzatban nem terveztünk, az elnyert pályázatnak megfelelően módosítottuk az előirányzatot.</w:t>
      </w:r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Szükségessé vált az önkormányzatok részéről a Közös Hivatal működési költségeihez való hozzájárulás.</w:t>
      </w:r>
    </w:p>
    <w:p w:rsidR="00B72EFA" w:rsidRPr="00B72EFA" w:rsidRDefault="00B72EFA" w:rsidP="00B72E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Bevételi oldalon:</w:t>
      </w:r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Az elnyert pályázat forrása került előirányzatosításra.</w:t>
      </w:r>
    </w:p>
    <w:p w:rsidR="00B72EFA" w:rsidRPr="00B72EFA" w:rsidRDefault="00B72EFA" w:rsidP="00B72EFA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EFA">
        <w:rPr>
          <w:rFonts w:ascii="Times New Roman" w:eastAsia="Calibri" w:hAnsi="Times New Roman" w:cs="Times New Roman"/>
          <w:sz w:val="24"/>
          <w:szCs w:val="24"/>
        </w:rPr>
        <w:t>Az iparűzési adóbevétel magasan meghaladta a tervezettet, az előirányzat emelésre került.</w:t>
      </w:r>
    </w:p>
    <w:p w:rsidR="00B72EFA" w:rsidRPr="00A05DFC" w:rsidRDefault="00B72EFA" w:rsidP="00B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:rsidR="00B72EFA" w:rsidRPr="00A05DFC" w:rsidRDefault="00B72EFA" w:rsidP="00B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</w:t>
      </w:r>
      <w:proofErr w:type="gramStart"/>
      <w:r w:rsidRPr="00A05DFC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A05DFC">
        <w:rPr>
          <w:rFonts w:ascii="Times New Roman" w:hAnsi="Times New Roman" w:cs="Times New Roman"/>
          <w:sz w:val="24"/>
          <w:szCs w:val="24"/>
        </w:rPr>
        <w:t xml:space="preserve"> nélkül a következő rendeletet alkotja:</w:t>
      </w:r>
    </w:p>
    <w:p w:rsidR="00B72EFA" w:rsidRPr="00A05DFC" w:rsidRDefault="00B72EFA" w:rsidP="00B72E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4/2023.(V.25.) önkormányzati rendelete</w:t>
      </w:r>
    </w:p>
    <w:p w:rsidR="00B72EFA" w:rsidRPr="00A05DFC" w:rsidRDefault="00B72EFA" w:rsidP="00B72EFA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05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Nemesgörzsöny  község</w:t>
      </w:r>
      <w:proofErr w:type="gramEnd"/>
      <w:r w:rsidRPr="00A05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Önkormányzat Képviselő-testülete úgy döntött, hogy az önkormányzat 2022. évi költségvetéséről szóló 1/2022. (II.10.) önk. rendelet módosításáról szóló, fenti</w:t>
      </w:r>
      <w:r w:rsidRPr="00A05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:rsidR="00B72EFA" w:rsidRPr="00A05DFC" w:rsidRDefault="00B72EFA" w:rsidP="00B72EF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72EFA" w:rsidRPr="00A05412" w:rsidRDefault="00B72EFA" w:rsidP="00B72E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  <w:u w:val="single"/>
        </w:rPr>
        <w:t>4)</w:t>
      </w: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Nemesgörzsöny Község Önkormányzat 2022. évi zárszámadása</w:t>
      </w:r>
    </w:p>
    <w:p w:rsidR="00A05412" w:rsidRPr="00A05DFC" w:rsidRDefault="00B72EFA" w:rsidP="00B72EF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B72EFA" w:rsidRPr="00B72EFA" w:rsidRDefault="00B72EFA" w:rsidP="00B72EFA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Tatai László polgármester elmondja, hogy 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z önkormányzat 2022. évi költségvetési bevétele 438.462 ezer forint volt.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Az önkormányzat működési célú állami költségvetési támogatása 144.003 ezer forint, mely az alábbi jogcímekből </w:t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adódik :</w:t>
      </w:r>
      <w:proofErr w:type="gramEnd"/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- Helyi önkormányzatok működési általános támogatása 117.236 ezer forint.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- Települési önkormányzat kulturális feladatainak támogatása 2.270 ezer forint.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Települési önkormányzat </w:t>
      </w:r>
      <w:proofErr w:type="spell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szoc</w:t>
      </w:r>
      <w:proofErr w:type="spell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. és gyermekjóléti feladatainak támogatása 12.188 ezer forint. (Ez az összeg tartalmazza a szociális étkeztetés támogatását is.)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- Működési célú kiegészítő támogatások 4.609 ezer forint.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- Elszámolásból származó bevételek 68 ezer forint.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- Egyéb működési célú támogatások bevételei államháztartáson belülről 7.632 ezer forint, amely a közfoglalkoztatás támogatásából, és a kulturális rendezvényekre elnyert összegből áll.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72EFA" w:rsidRPr="00B72EFA" w:rsidRDefault="00B72EFA" w:rsidP="00B72EF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Közhatalmi bevételek címén 16.899 ezer forint bevétel keletkezett, amelynek bontása a mellékelt táblázat szerint:</w:t>
      </w:r>
    </w:p>
    <w:p w:rsidR="00B72EFA" w:rsidRPr="00B72EFA" w:rsidRDefault="00B72EFA" w:rsidP="00B72EF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Iparűzési adó bevétel 14.382 ezer Ft,</w:t>
      </w:r>
    </w:p>
    <w:p w:rsidR="00B72EFA" w:rsidRPr="00B72EFA" w:rsidRDefault="00B72EFA" w:rsidP="00B72EFA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Egyéb közhatalmi bevétel 2.517 ezer Ft (mezőőri </w:t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szolgálat vállalkozók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hozzájárulása, illetőleg pótlékbevételek).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Működési bevételek (13.665 e Ft) között szerepelnek a bérleti díjak (közterület és helyiségek), iskola rezsi megtérítése, ellátási díjak, bankszámla kamata.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Felhalmozási célú állami támogatás 263.874 ezer forint volt.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Finanszírozási bevételek 33.285 e Ft: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Államháztartáson belüli megelőlegezés </w:t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( 2023.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évi állami támogatás előleg, és közfoglalkoztatáshoz kapcsolódó technikai megelőlegezés ) 5.074 ezer forint volt.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Pénzforgalom nélküli bevételként szerepel az előző évi pénzmaradvány felhasználás 28.211 ezer forinttal. 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Kiadások </w:t>
      </w:r>
      <w:proofErr w:type="gramStart"/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teljesítése :</w:t>
      </w:r>
      <w:proofErr w:type="gramEnd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 2022. évi teljesített költségvetési kiadása 201.751 ezer forint volt. Személyi juttatásokra 22.460 ezer forintot költöttünk.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Munkaadókat terhelő járulékok és szociális hozzájárulási adó kiadásunk 2.554 ezer forint volt.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Dologi kiadásokra 33.427 ezer forintot költöttünk.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  beruházási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és felújítási kiadások teljesítése 139.726 ezer forint, a rendeletben részletezettek szerint.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Pénzmaradvány </w:t>
      </w:r>
      <w:proofErr w:type="gramStart"/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alakulása :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önkormányzat a 2022. évet 162.030 ezer forint pénzmaradvánnyal zárta.</w:t>
      </w:r>
      <w:r w:rsidR="00C65192"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Értékpapír és </w:t>
      </w:r>
      <w:proofErr w:type="gramStart"/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hitelműveletek :</w:t>
      </w:r>
      <w:proofErr w:type="gramEnd"/>
      <w:r w:rsidRPr="00A05DF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Hitelfelvételre nem volt szükség.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önkormányzatnak 2022.12.</w:t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31-én  nincs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hitelállománya.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Részesedés állomány az év végén 1.540 ezer forint.</w:t>
      </w:r>
      <w:r w:rsidR="00C65192"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Vagyon </w:t>
      </w:r>
      <w:proofErr w:type="gramStart"/>
      <w:r w:rsidRPr="00B72EF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alakulása :</w:t>
      </w:r>
      <w:proofErr w:type="gramEnd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 vagyona nőtt a felhalmozási és felújítási kiadások között említett értékekkel,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 vagyona csökkent az elszámolt értékcsökkenések összegével, és az értékesített ingatlanok könyv szerinti értékével.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 2022. évi </w:t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zárómérleg :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eszköz oldala :  907.887 ezer forint </w:t>
      </w:r>
    </w:p>
    <w:p w:rsidR="00B72EFA" w:rsidRPr="00B72EFA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forrás</w:t>
      </w:r>
      <w:proofErr w:type="gram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oldala :    907.887 ezer forint.</w:t>
      </w:r>
    </w:p>
    <w:p w:rsidR="00B72EFA" w:rsidRPr="00A05DFC" w:rsidRDefault="00B72EFA" w:rsidP="00B72E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 pénzkészlete 2022. december 31-én 161.760 ezer forint.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Az önkormányzatnak nincs többéves kihatással járó kötelezettségvállalásról döntése.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Az önkormányzat 2022. évi átlagos statisztikai </w:t>
      </w:r>
      <w:proofErr w:type="spellStart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>foglalkoztatotti</w:t>
      </w:r>
      <w:proofErr w:type="spellEnd"/>
      <w:r w:rsidRPr="00B72EF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létszáma 4 fő.</w:t>
      </w:r>
    </w:p>
    <w:p w:rsidR="00C65192" w:rsidRPr="00A05DFC" w:rsidRDefault="00C65192" w:rsidP="00C65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65192" w:rsidRPr="00A05DFC" w:rsidRDefault="00C65192" w:rsidP="00C65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megkérdezi, hogy van-e valakinek kérdése, hozzászólása?</w:t>
      </w:r>
    </w:p>
    <w:p w:rsidR="00C65192" w:rsidRPr="00A05DFC" w:rsidRDefault="00C65192" w:rsidP="00C65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65192" w:rsidRPr="00A05DFC" w:rsidRDefault="00C65192" w:rsidP="00C65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,  tartózkodás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nélkül a következő rendeletet alkotja:</w:t>
      </w:r>
    </w:p>
    <w:p w:rsidR="00C65192" w:rsidRPr="00A05DFC" w:rsidRDefault="00C65192" w:rsidP="00C65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A05DF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5/2023.(V.26.) önkormányzati rendelete</w:t>
      </w:r>
    </w:p>
    <w:p w:rsidR="00C65192" w:rsidRPr="00A05DFC" w:rsidRDefault="00C65192" w:rsidP="00C65192">
      <w:pPr>
        <w:widowControl w:val="0"/>
        <w:suppressAutoHyphens/>
        <w:spacing w:after="0"/>
        <w:ind w:left="1416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proofErr w:type="gramStart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Nemesgörzsöny  község</w:t>
      </w:r>
      <w:proofErr w:type="gramEnd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Önkormányzat Képviselő-testülete úgy döntött, hogy az önkormányzat 2022. évi zárszámadásáról szóló, fenti</w:t>
      </w:r>
      <w:r w:rsidRPr="00A05DF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számú rendeletét az előterjesztésben foglaltaknak megfelelően megalkotja.</w:t>
      </w:r>
    </w:p>
    <w:p w:rsidR="00C65192" w:rsidRPr="00A05DFC" w:rsidRDefault="00C65192" w:rsidP="00C6519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C65192" w:rsidRPr="00A05DFC" w:rsidRDefault="00C65192" w:rsidP="00C6519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C65192" w:rsidRPr="00A05412" w:rsidRDefault="00C65192" w:rsidP="00C6519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  <w:u w:val="single"/>
        </w:rPr>
        <w:t>5)</w:t>
      </w: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Nemesgörzsöny Község Önkormányzat Szervezeti és Működési Szabályzatának módosítása</w:t>
      </w:r>
    </w:p>
    <w:p w:rsidR="00C65192" w:rsidRPr="00A05412" w:rsidRDefault="00C65192" w:rsidP="00C6519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:polgármester</w:t>
      </w:r>
      <w:proofErr w:type="gramEnd"/>
    </w:p>
    <w:p w:rsidR="00B72EFA" w:rsidRPr="00A05DFC" w:rsidRDefault="00C65192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elmondja, hogy megszűnt a rövid határidejű közfoglalkoztatás. A Kincstár az önkormán</w:t>
      </w:r>
      <w:r w:rsidR="00AE13FF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yzat törzskönyvében módosította, de mivel az önkormányzat SZMSZ </w:t>
      </w:r>
      <w:r w:rsidR="00AE13FF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melléklete is tartalmazza, ezért azt is módosítani kell, ki kell venni a rövid határidejű közfoglalkoztatás </w:t>
      </w:r>
      <w:proofErr w:type="spellStart"/>
      <w:r w:rsidR="00AE13FF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cofogját</w:t>
      </w:r>
      <w:proofErr w:type="spellEnd"/>
      <w:r w:rsidR="00AE13FF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megkérdezi, hogy van-e valakinek kérdése, hozzászólása?</w:t>
      </w: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,  tartózkodás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nélkül a következő rendeletet alkotja:</w:t>
      </w:r>
    </w:p>
    <w:p w:rsidR="00AE13FF" w:rsidRPr="00A05DFC" w:rsidRDefault="00AE13FF" w:rsidP="00AE13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A05DF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6/2023.(V.25.) önkormányzati rendelete</w:t>
      </w:r>
    </w:p>
    <w:p w:rsidR="00AE13FF" w:rsidRPr="00A05DFC" w:rsidRDefault="00AE13FF" w:rsidP="00AE13FF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proofErr w:type="gramStart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Nemesgörzsöny  község</w:t>
      </w:r>
      <w:proofErr w:type="gramEnd"/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Önkormányzat Képviselő-testülete úgy döntött, hogy az Önkormányzat Szervezeti és Működési Szabályzatáról szóló 13/2014. (XI.14.) önk. rendelet módosításáról szóló, fenti</w:t>
      </w:r>
      <w:r w:rsidRPr="00A05DF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számú rendeletét az előterjesztésben foglaltaknak megfelelően megalkotja.</w:t>
      </w: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703827" w:rsidRPr="00A05412" w:rsidRDefault="00703827" w:rsidP="007038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DFC">
        <w:rPr>
          <w:rFonts w:ascii="Times New Roman" w:eastAsia="Calibri" w:hAnsi="Times New Roman" w:cs="Times New Roman"/>
          <w:b/>
          <w:sz w:val="24"/>
          <w:szCs w:val="24"/>
          <w:u w:val="single"/>
        </w:rPr>
        <w:t>6)</w:t>
      </w: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Támogatói nyilatkozat meghozatala</w:t>
      </w:r>
    </w:p>
    <w:p w:rsidR="00703827" w:rsidRPr="00A05412" w:rsidRDefault="00703827" w:rsidP="0070382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5412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Előadó: polgármester</w:t>
      </w:r>
    </w:p>
    <w:p w:rsidR="00AE13FF" w:rsidRPr="00A05DFC" w:rsidRDefault="00AE13FF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03827" w:rsidRPr="00A05DFC" w:rsidRDefault="00703827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elmondja, hogy Szita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Károly  Kaposvár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Megyei Jogú Város polgármestere, Megyei Jogú Városok Szövetségének elnöke levélben kereste meg a települési önkormányzatokat, hogy az Országgyűlés 5/2023.(III.31.)számon elfogadott orosz-ukrán háború egyéves évfordulójáról szóló békepárti határozatához csatlakozzunk.</w:t>
      </w:r>
    </w:p>
    <w:p w:rsidR="00703827" w:rsidRPr="00A05DFC" w:rsidRDefault="00703827" w:rsidP="00AE13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03827" w:rsidRPr="00A05DFC" w:rsidRDefault="00703827" w:rsidP="0070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megkérdezi, hogy van-e valakinek kérdése, hozzászólása?</w:t>
      </w:r>
    </w:p>
    <w:p w:rsidR="00703827" w:rsidRPr="00A05DFC" w:rsidRDefault="00703827" w:rsidP="0070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03827" w:rsidRPr="00A05DFC" w:rsidRDefault="00703827" w:rsidP="0070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László  polgármester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 tartózkodás nélkül a következő határozatot hozta:</w:t>
      </w:r>
    </w:p>
    <w:p w:rsidR="00703827" w:rsidRPr="00A05DFC" w:rsidRDefault="00703827" w:rsidP="0070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03827" w:rsidRPr="00A05DFC" w:rsidRDefault="00703827" w:rsidP="007038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</w:pP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>27/2023. (V.22.) önkormányzati határozat</w:t>
      </w:r>
    </w:p>
    <w:p w:rsidR="00703827" w:rsidRPr="00A05DFC" w:rsidRDefault="00703827" w:rsidP="0070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Nemesgörzsöny Község Önkormányzat Képviselő-testülete megismerte Szita Károly Kaposvár Megyei Jogú Város Polgármestere, a Megyei Jogú Városok Szövetségének elnökének levelét</w:t>
      </w:r>
      <w:r w:rsidRPr="00A05DFC">
        <w:rPr>
          <w:rFonts w:ascii="Times New Roman" w:hAnsi="Times New Roman" w:cs="Times New Roman"/>
          <w:sz w:val="24"/>
          <w:szCs w:val="24"/>
        </w:rPr>
        <w:br/>
        <w:t>és az abban foglaltakkal egyetért, csatlakozik a békepárti határozathoz, amit az Országgyűlés 5/2023/(III.31.) számon fogadott el az orosz-ukrán háború egyéves évfordulójáról.</w:t>
      </w:r>
    </w:p>
    <w:p w:rsidR="00703827" w:rsidRPr="00A05DFC" w:rsidRDefault="00703827" w:rsidP="00703827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A05DFC">
        <w:rPr>
          <w:rFonts w:ascii="Times New Roman" w:hAnsi="Times New Roman" w:cs="Times New Roman"/>
          <w:sz w:val="24"/>
          <w:szCs w:val="24"/>
        </w:rPr>
        <w:t>:polgármester</w:t>
      </w:r>
      <w:proofErr w:type="gramEnd"/>
      <w:r w:rsidRPr="00A05DFC">
        <w:rPr>
          <w:rFonts w:ascii="Times New Roman" w:hAnsi="Times New Roman" w:cs="Times New Roman"/>
          <w:sz w:val="24"/>
          <w:szCs w:val="24"/>
        </w:rPr>
        <w:br/>
        <w:t>Határidő: azonnal</w:t>
      </w:r>
    </w:p>
    <w:p w:rsidR="00703827" w:rsidRPr="00A05412" w:rsidRDefault="00703827" w:rsidP="00703827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05DFC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7)</w:t>
      </w:r>
      <w:r w:rsidRPr="00A05412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Vegyes ügyek</w:t>
      </w:r>
    </w:p>
    <w:p w:rsidR="00703827" w:rsidRPr="00A05412" w:rsidRDefault="00703827" w:rsidP="00703827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A05412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703827" w:rsidRPr="00A05DFC" w:rsidRDefault="00703827" w:rsidP="007038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143D0" w:rsidRPr="00A05DFC" w:rsidRDefault="004143D0" w:rsidP="00414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ismerteti az előterjesztés tartalmát. Elmondja, hogy nagy problémák nincsenek. Ismerteti </w:t>
      </w:r>
      <w:r w:rsidR="005A0939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az összefoglaló jelentést.</w:t>
      </w:r>
    </w:p>
    <w:p w:rsidR="004143D0" w:rsidRPr="00A05DFC" w:rsidRDefault="004143D0" w:rsidP="00414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143D0" w:rsidRPr="00A05DFC" w:rsidRDefault="004143D0" w:rsidP="00414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:rsidR="004143D0" w:rsidRPr="00A05DFC" w:rsidRDefault="004143D0" w:rsidP="00414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143D0" w:rsidRPr="00A05DFC" w:rsidRDefault="004143D0" w:rsidP="004143D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tartózkodás nélkül a következő határozatot hozta:</w:t>
      </w:r>
    </w:p>
    <w:p w:rsidR="004143D0" w:rsidRPr="00A05DFC" w:rsidRDefault="004143D0" w:rsidP="004143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:rsidR="004143D0" w:rsidRPr="00A05DFC" w:rsidRDefault="004143D0" w:rsidP="004143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A05DFC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28/2023. (V.22.) önkormányzati határozat</w:t>
      </w:r>
    </w:p>
    <w:p w:rsidR="004143D0" w:rsidRPr="00A05DFC" w:rsidRDefault="004143D0" w:rsidP="00A05DFC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Nemesgörzsöny Község Önkormányzati Képviselő-testülete megismerte és megtárgyalta az 2011. évi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CLXXXIX.  tv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. 119.§ (4) bekezdése alapján a polgármester által előterjesztett 2022. évi összefoglaló jelentést.</w:t>
      </w:r>
    </w:p>
    <w:p w:rsidR="004143D0" w:rsidRPr="00A05DFC" w:rsidRDefault="004143D0" w:rsidP="004143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143D0" w:rsidRPr="00A05DFC" w:rsidRDefault="004143D0" w:rsidP="004143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Határidő: 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azonnal</w:t>
      </w:r>
    </w:p>
    <w:p w:rsidR="004143D0" w:rsidRPr="00A05DFC" w:rsidRDefault="004143D0" w:rsidP="004143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Felelős: 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polgármester</w:t>
      </w:r>
      <w:r w:rsidRPr="00A05DF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</w:r>
    </w:p>
    <w:p w:rsidR="00703827" w:rsidRPr="00A05DFC" w:rsidRDefault="00703827" w:rsidP="007038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143D0" w:rsidRPr="00A05DFC" w:rsidRDefault="003B2027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elmondja, hogy nézett a játszótérre hintaá</w:t>
      </w:r>
      <w:r w:rsidR="00094B23">
        <w:rPr>
          <w:rFonts w:ascii="Times New Roman" w:eastAsia="Lucida Sans Unicode" w:hAnsi="Times New Roman" w:cs="Times New Roman"/>
          <w:kern w:val="1"/>
          <w:sz w:val="24"/>
          <w:szCs w:val="24"/>
        </w:rPr>
        <w:t>l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lványt</w:t>
      </w:r>
      <w:r w:rsidR="003F1F3F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250.000.-Ft összegben. Két darabra lenne szükség, mindkét játszótérre.</w:t>
      </w:r>
    </w:p>
    <w:p w:rsidR="003F1F3F" w:rsidRPr="00A05DFC" w:rsidRDefault="003F1F3F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F1F3F" w:rsidRPr="00A05DFC" w:rsidRDefault="003F1F3F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 aljegyző elmondja, hogy mindenképpen köztéri játszóeszközt kell nézni, az nem jó, ami lakossági, otthoni használatra való.</w:t>
      </w:r>
    </w:p>
    <w:p w:rsidR="003F1F3F" w:rsidRPr="00A05DFC" w:rsidRDefault="003F1F3F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F1F3F" w:rsidRPr="00A05DFC" w:rsidRDefault="003F1F3F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elmondja, hogy</w:t>
      </w:r>
      <w:r w:rsidR="00BF4ACD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olyat nézett.</w:t>
      </w: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 Képviselő-testület egyetért a hintaállványok megrendelésével.</w:t>
      </w: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elmondja, hogy a Magyar Falu Programban lehet útfelújításra, járdára, hídra pályázni. Javasolja, hogy a műemléktől a buszfordulóig legyen megcsinálva a terv.</w:t>
      </w: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Buzás Sándor képviselő elmondja, hogy a temetőbe már biciklivel sem lehet elmenni.</w:t>
      </w: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Tatai László polgármester elmondja, hogy a tavaly beadott pályázatról nincs hír.</w:t>
      </w: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F4ACD" w:rsidRPr="00A05DFC" w:rsidRDefault="00BF4ACD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 aljegyző elmondja, hogy a keretösszeg véges, az út nagyon rossz áll</w:t>
      </w:r>
      <w:r w:rsidR="00EA1F02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apotban van, mindenképpen először árajánlat kellene, hogy mekkora szakasz fér bele.</w:t>
      </w:r>
      <w:r w:rsidR="00A05DFC"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Ha tavalyi pályázat nem került elutasításra, az még folyamatban van, akkor az abban foglalt szakaszra nem is tudunk pályázni. 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Buzás Sándor képviselő elmondja, hogy becsapva érzi magát. Át lett véve az út a közúttól, most meg nem tudunk rá pályázni.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Novák Edit aljegyző elmondja, hogy a háború és a válság, az elszabadult árak </w:t>
      </w:r>
      <w:proofErr w:type="spell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sokmindenre</w:t>
      </w:r>
      <w:proofErr w:type="spell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rányomták a bélyeget. Sajnos most nincs akkora keret, pályázatokat kellett központilag visszavonni. 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Buzás Sándor képviselő elmondja, hogy most nem tudunk semmit se megbeszélni.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 aljegyző elmondja, hogy az irányt ki lehet jelölni. Merre induljunk el, mire kérjünk ajánlatot.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elmondja, hogy akkor a buszfordulótól a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templomig  tartó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szakaszra kér ajánlatot.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 felvetéssel mindenki egyetért.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Megállapítja, hogy a Képviselő-testület nyilvános ülésén megtárgyalandó további napirend nincs, kérdés, bejelentés hiányában a 2023. május 22-i nyilvános ülést 17 óra 22 perckor berekeszti.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László                            </w:t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Barbara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polgármester</w:t>
      </w:r>
      <w:proofErr w:type="gramEnd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:rsidR="00A05DFC" w:rsidRPr="00A05DFC" w:rsidRDefault="00A05DFC" w:rsidP="00A05DF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</w:t>
      </w:r>
      <w:proofErr w:type="gramStart"/>
      <w:r w:rsidRPr="00A05DFC">
        <w:rPr>
          <w:rFonts w:ascii="Times New Roman" w:eastAsia="Lucida Sans Unicode" w:hAnsi="Times New Roman" w:cs="Times New Roman"/>
          <w:kern w:val="1"/>
          <w:sz w:val="24"/>
          <w:szCs w:val="24"/>
        </w:rPr>
        <w:t>aljegyző</w:t>
      </w:r>
      <w:proofErr w:type="gramEnd"/>
    </w:p>
    <w:p w:rsidR="00A05DFC" w:rsidRPr="00A05DFC" w:rsidRDefault="00A05DFC" w:rsidP="007038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05DFC" w:rsidRPr="00AE13FF" w:rsidRDefault="00A05DFC" w:rsidP="007038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sectPr w:rsidR="00A05DFC" w:rsidRPr="00AE13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F2" w:rsidRDefault="001F00F2" w:rsidP="00094B23">
      <w:pPr>
        <w:spacing w:after="0" w:line="240" w:lineRule="auto"/>
      </w:pPr>
      <w:r>
        <w:separator/>
      </w:r>
    </w:p>
  </w:endnote>
  <w:endnote w:type="continuationSeparator" w:id="0">
    <w:p w:rsidR="001F00F2" w:rsidRDefault="001F00F2" w:rsidP="0009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693896"/>
      <w:docPartObj>
        <w:docPartGallery w:val="Page Numbers (Bottom of Page)"/>
        <w:docPartUnique/>
      </w:docPartObj>
    </w:sdtPr>
    <w:sdtEndPr/>
    <w:sdtContent>
      <w:p w:rsidR="00094B23" w:rsidRDefault="00094B2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52">
          <w:rPr>
            <w:noProof/>
          </w:rPr>
          <w:t>4</w:t>
        </w:r>
        <w:r>
          <w:fldChar w:fldCharType="end"/>
        </w:r>
      </w:p>
    </w:sdtContent>
  </w:sdt>
  <w:p w:rsidR="00094B23" w:rsidRDefault="00094B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F2" w:rsidRDefault="001F00F2" w:rsidP="00094B23">
      <w:pPr>
        <w:spacing w:after="0" w:line="240" w:lineRule="auto"/>
      </w:pPr>
      <w:r>
        <w:separator/>
      </w:r>
    </w:p>
  </w:footnote>
  <w:footnote w:type="continuationSeparator" w:id="0">
    <w:p w:rsidR="001F00F2" w:rsidRDefault="001F00F2" w:rsidP="00094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278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5E85F88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D973E72"/>
    <w:multiLevelType w:val="hybridMultilevel"/>
    <w:tmpl w:val="2FE2771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F0A60E9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5693D4B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CF66EAD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12A8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E59005F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7286D5E"/>
    <w:multiLevelType w:val="hybridMultilevel"/>
    <w:tmpl w:val="E88AA4CC"/>
    <w:lvl w:ilvl="0" w:tplc="8C228DA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76396"/>
    <w:multiLevelType w:val="hybridMultilevel"/>
    <w:tmpl w:val="869EFD3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23DB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07D48BF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5F1763A"/>
    <w:multiLevelType w:val="hybridMultilevel"/>
    <w:tmpl w:val="E682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65846"/>
    <w:multiLevelType w:val="hybridMultilevel"/>
    <w:tmpl w:val="ACC8F058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B9"/>
    <w:rsid w:val="00094B23"/>
    <w:rsid w:val="001F00F2"/>
    <w:rsid w:val="003B2027"/>
    <w:rsid w:val="003F1F3F"/>
    <w:rsid w:val="004143D0"/>
    <w:rsid w:val="00517128"/>
    <w:rsid w:val="0059281A"/>
    <w:rsid w:val="005A0939"/>
    <w:rsid w:val="00703827"/>
    <w:rsid w:val="007E4CD2"/>
    <w:rsid w:val="00A05412"/>
    <w:rsid w:val="00A05DFC"/>
    <w:rsid w:val="00A55552"/>
    <w:rsid w:val="00AE13FF"/>
    <w:rsid w:val="00B72EFA"/>
    <w:rsid w:val="00BF4ACD"/>
    <w:rsid w:val="00C64330"/>
    <w:rsid w:val="00C65192"/>
    <w:rsid w:val="00EA1F02"/>
    <w:rsid w:val="00E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9A62-1782-414F-B919-A3AD784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E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FB9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B72EF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72EFA"/>
  </w:style>
  <w:style w:type="paragraph" w:styleId="lfej">
    <w:name w:val="header"/>
    <w:basedOn w:val="Norml"/>
    <w:link w:val="lfejChar"/>
    <w:uiPriority w:val="99"/>
    <w:unhideWhenUsed/>
    <w:rsid w:val="0009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4B23"/>
  </w:style>
  <w:style w:type="paragraph" w:styleId="llb">
    <w:name w:val="footer"/>
    <w:basedOn w:val="Norml"/>
    <w:link w:val="llbChar"/>
    <w:uiPriority w:val="99"/>
    <w:unhideWhenUsed/>
    <w:rsid w:val="0009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2185</Words>
  <Characters>15083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2023-06-01T09:49:00Z</dcterms:created>
  <dcterms:modified xsi:type="dcterms:W3CDTF">2023-06-07T13:53:00Z</dcterms:modified>
</cp:coreProperties>
</file>